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2755"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5A48EA7A" w14:textId="77777777" w:rsidR="00A414DB" w:rsidRPr="00BD4225" w:rsidRDefault="00A414DB" w:rsidP="001C73FF">
      <w:pPr>
        <w:spacing w:line="400" w:lineRule="exact"/>
        <w:rPr>
          <w:sz w:val="22"/>
        </w:rPr>
      </w:pPr>
    </w:p>
    <w:p w14:paraId="3A583B3D" w14:textId="77777777" w:rsidR="00A414DB" w:rsidRPr="00BD4225" w:rsidRDefault="00A414DB" w:rsidP="001C73FF">
      <w:pPr>
        <w:spacing w:line="400" w:lineRule="exact"/>
        <w:ind w:firstLineChars="100" w:firstLine="220"/>
        <w:rPr>
          <w:sz w:val="22"/>
        </w:rPr>
      </w:pPr>
      <w:r w:rsidRPr="00BD4225">
        <w:rPr>
          <w:rFonts w:hint="eastAsia"/>
          <w:sz w:val="22"/>
        </w:rPr>
        <w:t>名古屋大学に教職員として応募する方、学生として出願する方には「外国為替及び外国貿易法」に基づく「みなし輸出」における管理対象であるかどうかの自己申告をお願いさせていただいております。</w:t>
      </w:r>
    </w:p>
    <w:p w14:paraId="65E562BB"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2C099C64" w14:textId="77777777" w:rsidR="00A414DB" w:rsidRPr="00C37D00" w:rsidRDefault="00A414DB" w:rsidP="001C73FF">
      <w:pPr>
        <w:spacing w:line="400" w:lineRule="exact"/>
        <w:rPr>
          <w:sz w:val="22"/>
        </w:rPr>
      </w:pPr>
    </w:p>
    <w:p w14:paraId="07C176DB" w14:textId="3AA4DC7F" w:rsidR="00A414DB" w:rsidRPr="002313F2" w:rsidRDefault="00A414DB" w:rsidP="001C73FF">
      <w:pPr>
        <w:spacing w:line="400" w:lineRule="exact"/>
        <w:jc w:val="left"/>
        <w:rPr>
          <w:sz w:val="22"/>
        </w:rPr>
      </w:pPr>
      <w:r w:rsidRPr="00BD4225">
        <w:rPr>
          <w:rFonts w:hint="eastAsia"/>
          <w:sz w:val="22"/>
          <w:u w:val="single"/>
        </w:rPr>
        <w:t>部局</w:t>
      </w:r>
      <w:r w:rsidR="00FD3F50" w:rsidRPr="00BD4225">
        <w:rPr>
          <w:rFonts w:hint="eastAsia"/>
          <w:sz w:val="22"/>
          <w:u w:val="single"/>
        </w:rPr>
        <w:t xml:space="preserve"> </w:t>
      </w:r>
      <w:r w:rsidR="00FD3F50" w:rsidRPr="00BD4225">
        <w:rPr>
          <w:sz w:val="22"/>
          <w:u w:val="single"/>
        </w:rPr>
        <w:t xml:space="preserve">  </w:t>
      </w:r>
      <w:r w:rsidR="008264BE">
        <w:rPr>
          <w:rFonts w:hint="eastAsia"/>
          <w:sz w:val="22"/>
          <w:u w:val="single"/>
        </w:rPr>
        <w:t>高等研究院</w:t>
      </w:r>
      <w:bookmarkStart w:id="0" w:name="_Hlk184023117"/>
      <w:r w:rsidR="004D2BF7" w:rsidRPr="002B07BA">
        <w:rPr>
          <w:rFonts w:hint="eastAsia"/>
          <w:color w:val="FF0000"/>
          <w:sz w:val="22"/>
          <w:u w:val="single"/>
          <w:vertAlign w:val="superscript"/>
        </w:rPr>
        <w:t>※</w:t>
      </w:r>
      <w:bookmarkEnd w:id="0"/>
      <w:r w:rsidR="008F68DA">
        <w:rPr>
          <w:rFonts w:hint="eastAsia"/>
          <w:sz w:val="22"/>
          <w:u w:val="single"/>
        </w:rPr>
        <w:t xml:space="preserve">　</w:t>
      </w:r>
      <w:r w:rsidR="00FD3F50" w:rsidRPr="00BD4225">
        <w:rPr>
          <w:sz w:val="22"/>
          <w:u w:val="single"/>
        </w:rPr>
        <w:t xml:space="preserve">          </w:t>
      </w:r>
      <w:r w:rsidR="002313F2">
        <w:rPr>
          <w:sz w:val="22"/>
        </w:rPr>
        <w:t xml:space="preserve"> </w:t>
      </w:r>
      <w:r w:rsidR="005C3A88">
        <w:rPr>
          <w:rFonts w:hint="eastAsia"/>
          <w:sz w:val="22"/>
        </w:rPr>
        <w:t xml:space="preserve"> </w:t>
      </w:r>
      <w:r w:rsidR="002313F2" w:rsidRPr="002313F2">
        <w:rPr>
          <w:rFonts w:hint="eastAsia"/>
          <w:color w:val="FF0000"/>
          <w:sz w:val="20"/>
          <w:szCs w:val="20"/>
        </w:rPr>
        <w:t>※変更</w:t>
      </w:r>
      <w:r w:rsidR="007B59F7">
        <w:rPr>
          <w:rFonts w:hint="eastAsia"/>
          <w:color w:val="FF0000"/>
          <w:sz w:val="20"/>
          <w:szCs w:val="20"/>
        </w:rPr>
        <w:t>不可</w:t>
      </w:r>
    </w:p>
    <w:p w14:paraId="23F970D3"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36A0A26" w14:textId="77777777" w:rsidR="00A414DB" w:rsidRPr="00BD4225" w:rsidRDefault="00A414DB" w:rsidP="001C73FF">
      <w:pPr>
        <w:spacing w:line="400" w:lineRule="exact"/>
        <w:rPr>
          <w:sz w:val="22"/>
        </w:rPr>
      </w:pPr>
    </w:p>
    <w:p w14:paraId="06140FD3"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4AAFD816" w14:textId="77777777" w:rsidR="00A414DB" w:rsidRPr="00BD4225" w:rsidRDefault="00A414DB" w:rsidP="001C73FF">
      <w:pPr>
        <w:spacing w:line="400" w:lineRule="exact"/>
        <w:rPr>
          <w:sz w:val="22"/>
        </w:rPr>
      </w:pPr>
    </w:p>
    <w:p w14:paraId="570193F1"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7295571E" w14:textId="77777777" w:rsidR="00BD4225" w:rsidRDefault="00BD4225" w:rsidP="001C73FF">
      <w:pPr>
        <w:spacing w:line="400" w:lineRule="exact"/>
        <w:rPr>
          <w:sz w:val="22"/>
        </w:rPr>
      </w:pPr>
      <w:r>
        <w:rPr>
          <w:rFonts w:hint="eastAsia"/>
          <w:sz w:val="22"/>
        </w:rPr>
        <w:t>該当性の根拠</w:t>
      </w:r>
    </w:p>
    <w:p w14:paraId="663C208B"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2BB95E12" w14:textId="77777777" w:rsidR="00A414DB" w:rsidRPr="00BD4225" w:rsidRDefault="00A414DB" w:rsidP="001C73FF">
      <w:pPr>
        <w:spacing w:line="400" w:lineRule="exact"/>
        <w:rPr>
          <w:sz w:val="22"/>
        </w:rPr>
      </w:pPr>
      <w:r w:rsidRPr="00BD4225">
        <w:rPr>
          <w:rFonts w:hint="eastAsia"/>
          <w:sz w:val="22"/>
        </w:rPr>
        <w:t>（　　　　　　　　　　　　　　　　　　　　　　　　　　　　　　　　　　　　　）</w:t>
      </w:r>
    </w:p>
    <w:p w14:paraId="015AAFC2" w14:textId="77777777" w:rsidR="00BD4225" w:rsidRDefault="00A414DB" w:rsidP="001C73FF">
      <w:pPr>
        <w:spacing w:line="400" w:lineRule="exact"/>
        <w:rPr>
          <w:sz w:val="22"/>
        </w:rPr>
      </w:pPr>
      <w:r w:rsidRPr="00BD4225">
        <w:rPr>
          <w:rFonts w:hint="eastAsia"/>
          <w:sz w:val="22"/>
        </w:rPr>
        <w:t xml:space="preserve">エビデンス資料　</w:t>
      </w:r>
    </w:p>
    <w:p w14:paraId="0F156971"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437ABDDD" w14:textId="77777777" w:rsidR="00A414DB" w:rsidRPr="00BD4225" w:rsidRDefault="00A414DB" w:rsidP="001C73FF">
      <w:pPr>
        <w:spacing w:line="400" w:lineRule="exact"/>
        <w:rPr>
          <w:sz w:val="22"/>
        </w:rPr>
      </w:pPr>
      <w:r w:rsidRPr="00BD4225">
        <w:rPr>
          <w:rFonts w:hint="eastAsia"/>
          <w:sz w:val="22"/>
        </w:rPr>
        <w:t>（　　　　　　　　　　　　　　　　　　　　　　　　　　　　　　　　　　　　　）</w:t>
      </w:r>
    </w:p>
    <w:p w14:paraId="56D293E6" w14:textId="77777777" w:rsidR="001C73FF" w:rsidRDefault="001C73FF" w:rsidP="001C73FF">
      <w:pPr>
        <w:widowControl/>
        <w:spacing w:line="400" w:lineRule="exact"/>
        <w:jc w:val="left"/>
        <w:rPr>
          <w:sz w:val="22"/>
        </w:rPr>
      </w:pPr>
    </w:p>
    <w:p w14:paraId="6780C129" w14:textId="77777777" w:rsidR="001C73FF" w:rsidRDefault="001C73FF" w:rsidP="001C73FF">
      <w:pPr>
        <w:widowControl/>
        <w:spacing w:line="400" w:lineRule="exact"/>
        <w:jc w:val="left"/>
        <w:rPr>
          <w:sz w:val="22"/>
        </w:rPr>
      </w:pPr>
      <w:r>
        <w:rPr>
          <w:rFonts w:hint="eastAsia"/>
          <w:sz w:val="22"/>
        </w:rPr>
        <w:t>※類似該当性の判断について不明な場合は下記にお問合せください。</w:t>
      </w:r>
    </w:p>
    <w:p w14:paraId="517F1D3B"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名古屋大学学術研究・産学官連携推進本部　安全保障輸出管理事務局</w:t>
      </w:r>
    </w:p>
    <w:p w14:paraId="14914A63"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 xml:space="preserve">　　</w:t>
      </w:r>
      <w:r w:rsidRPr="001C73FF">
        <w:rPr>
          <w:rFonts w:asciiTheme="minorEastAsia" w:hAnsiTheme="minorEastAsia" w:hint="eastAsia"/>
          <w:sz w:val="22"/>
        </w:rPr>
        <w:t>E-mail：</w:t>
      </w:r>
      <w:hyperlink r:id="rId6" w:history="1">
        <w:r w:rsidRPr="001C73FF">
          <w:rPr>
            <w:rStyle w:val="a9"/>
            <w:rFonts w:asciiTheme="minorEastAsia" w:hAnsiTheme="minorEastAsia"/>
            <w:sz w:val="22"/>
          </w:rPr>
          <w:t>anzen@aip.nagoya-u.ac.jp</w:t>
        </w:r>
      </w:hyperlink>
      <w:r w:rsidRPr="001C73FF">
        <w:rPr>
          <w:rFonts w:asciiTheme="minorEastAsia" w:hAnsiTheme="minorEastAsia" w:hint="eastAsia"/>
          <w:sz w:val="22"/>
        </w:rPr>
        <w:t xml:space="preserve">　TEL：052-747-6702</w:t>
      </w:r>
    </w:p>
    <w:p w14:paraId="24DF654C" w14:textId="77777777" w:rsidR="001C73FF" w:rsidRDefault="001C73FF">
      <w:pPr>
        <w:widowControl/>
        <w:jc w:val="left"/>
        <w:rPr>
          <w:sz w:val="22"/>
        </w:rPr>
      </w:pPr>
      <w:r>
        <w:rPr>
          <w:sz w:val="22"/>
        </w:rPr>
        <w:br w:type="page"/>
      </w:r>
    </w:p>
    <w:p w14:paraId="293DEA54" w14:textId="77777777" w:rsidR="00A414DB" w:rsidRPr="00BD4225" w:rsidRDefault="00BD4225" w:rsidP="00BD4225">
      <w:pPr>
        <w:spacing w:line="480" w:lineRule="exact"/>
        <w:jc w:val="right"/>
        <w:rPr>
          <w:sz w:val="22"/>
        </w:rPr>
      </w:pPr>
      <w:r>
        <w:rPr>
          <w:rFonts w:hint="eastAsia"/>
          <w:sz w:val="22"/>
        </w:rPr>
        <w:lastRenderedPageBreak/>
        <w:t>別　紙</w:t>
      </w:r>
    </w:p>
    <w:p w14:paraId="47536A90" w14:textId="77777777" w:rsidR="00BD4225" w:rsidRDefault="00BD4225" w:rsidP="00BD4225">
      <w:pPr>
        <w:spacing w:line="480" w:lineRule="exact"/>
        <w:rPr>
          <w:sz w:val="22"/>
        </w:rPr>
      </w:pPr>
      <w:r>
        <w:rPr>
          <w:rFonts w:hint="eastAsia"/>
          <w:sz w:val="22"/>
        </w:rPr>
        <w:t>類型該当性判断のフローチャート</w:t>
      </w:r>
    </w:p>
    <w:p w14:paraId="662BEC2E" w14:textId="77777777" w:rsidR="00BD4225" w:rsidRPr="00BD4225" w:rsidRDefault="00C37D00" w:rsidP="00BD4225">
      <w:pPr>
        <w:spacing w:line="480" w:lineRule="exact"/>
        <w:rPr>
          <w:sz w:val="22"/>
        </w:rPr>
      </w:pPr>
      <w:r>
        <w:rPr>
          <w:noProof/>
        </w:rPr>
        <w:drawing>
          <wp:anchor distT="0" distB="0" distL="114300" distR="114300" simplePos="0" relativeHeight="251658240" behindDoc="0" locked="0" layoutInCell="1" allowOverlap="1" wp14:anchorId="585EA4EF" wp14:editId="41EA47A8">
            <wp:simplePos x="0" y="0"/>
            <wp:positionH relativeFrom="column">
              <wp:posOffset>23495</wp:posOffset>
            </wp:positionH>
            <wp:positionV relativeFrom="paragraph">
              <wp:posOffset>76200</wp:posOffset>
            </wp:positionV>
            <wp:extent cx="5759450" cy="7338695"/>
            <wp:effectExtent l="0" t="0" r="0" b="0"/>
            <wp:wrapThrough wrapText="bothSides">
              <wp:wrapPolygon edited="0">
                <wp:start x="2572" y="0"/>
                <wp:lineTo x="71" y="112"/>
                <wp:lineTo x="71" y="505"/>
                <wp:lineTo x="2572" y="897"/>
                <wp:lineTo x="2572" y="2131"/>
                <wp:lineTo x="5930" y="2691"/>
                <wp:lineTo x="3001" y="2691"/>
                <wp:lineTo x="2572" y="2747"/>
                <wp:lineTo x="2572" y="4878"/>
                <wp:lineTo x="4501" y="5383"/>
                <wp:lineTo x="2858" y="5495"/>
                <wp:lineTo x="2572" y="5551"/>
                <wp:lineTo x="2572" y="7009"/>
                <wp:lineTo x="5930" y="7289"/>
                <wp:lineTo x="5930" y="7794"/>
                <wp:lineTo x="9502" y="8074"/>
                <wp:lineTo x="2858" y="8242"/>
                <wp:lineTo x="2572" y="8298"/>
                <wp:lineTo x="2572" y="9756"/>
                <wp:lineTo x="10788" y="9868"/>
                <wp:lineTo x="0" y="10485"/>
                <wp:lineTo x="0" y="10821"/>
                <wp:lineTo x="2429" y="11663"/>
                <wp:lineTo x="2572" y="11775"/>
                <wp:lineTo x="6001" y="12560"/>
                <wp:lineTo x="6359" y="12560"/>
                <wp:lineTo x="3429" y="13008"/>
                <wp:lineTo x="2572" y="13176"/>
                <wp:lineTo x="2572" y="14578"/>
                <wp:lineTo x="5501" y="15251"/>
                <wp:lineTo x="6359" y="15251"/>
                <wp:lineTo x="3929" y="15700"/>
                <wp:lineTo x="2572" y="15980"/>
                <wp:lineTo x="2572" y="17382"/>
                <wp:lineTo x="7930" y="17942"/>
                <wp:lineTo x="71" y="18055"/>
                <wp:lineTo x="0" y="18503"/>
                <wp:lineTo x="2572" y="18839"/>
                <wp:lineTo x="2572" y="19400"/>
                <wp:lineTo x="4215" y="19737"/>
                <wp:lineTo x="6716" y="19737"/>
                <wp:lineTo x="3144" y="20017"/>
                <wp:lineTo x="2572" y="20129"/>
                <wp:lineTo x="2572" y="21531"/>
                <wp:lineTo x="21505" y="21531"/>
                <wp:lineTo x="21505" y="20129"/>
                <wp:lineTo x="20719" y="19737"/>
                <wp:lineTo x="20790" y="18335"/>
                <wp:lineTo x="17290" y="17998"/>
                <wp:lineTo x="14503" y="17942"/>
                <wp:lineTo x="21505" y="17382"/>
                <wp:lineTo x="21505" y="15980"/>
                <wp:lineTo x="21362" y="15868"/>
                <wp:lineTo x="20790" y="15251"/>
                <wp:lineTo x="20862" y="11382"/>
                <wp:lineTo x="20647" y="11102"/>
                <wp:lineTo x="20076" y="10653"/>
                <wp:lineTo x="17790" y="10429"/>
                <wp:lineTo x="10788" y="9868"/>
                <wp:lineTo x="21505" y="9756"/>
                <wp:lineTo x="21505" y="8298"/>
                <wp:lineTo x="21433" y="8242"/>
                <wp:lineTo x="20790" y="8074"/>
                <wp:lineTo x="20862" y="1290"/>
                <wp:lineTo x="20647" y="1009"/>
                <wp:lineTo x="19933" y="897"/>
                <wp:lineTo x="20076" y="617"/>
                <wp:lineTo x="19647" y="505"/>
                <wp:lineTo x="16218" y="0"/>
                <wp:lineTo x="2572" y="0"/>
              </wp:wrapPolygon>
            </wp:wrapThrough>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338695"/>
                    </a:xfrm>
                    <a:prstGeom prst="rect">
                      <a:avLst/>
                    </a:prstGeom>
                    <a:noFill/>
                  </pic:spPr>
                </pic:pic>
              </a:graphicData>
            </a:graphic>
            <wp14:sizeRelH relativeFrom="page">
              <wp14:pctWidth>0</wp14:pctWidth>
            </wp14:sizeRelH>
            <wp14:sizeRelV relativeFrom="page">
              <wp14:pctHeight>0</wp14:pctHeight>
            </wp14:sizeRelV>
          </wp:anchor>
        </w:drawing>
      </w:r>
    </w:p>
    <w:p w14:paraId="3E1080B2" w14:textId="77777777" w:rsidR="00BD4225" w:rsidRDefault="00BD4225" w:rsidP="00BD4225">
      <w:pPr>
        <w:spacing w:line="480" w:lineRule="exact"/>
        <w:rPr>
          <w:sz w:val="22"/>
        </w:rPr>
      </w:pPr>
    </w:p>
    <w:p w14:paraId="1A25FA4B" w14:textId="77777777" w:rsidR="00BD4225" w:rsidRDefault="00BD4225" w:rsidP="00BD4225">
      <w:pPr>
        <w:spacing w:line="480" w:lineRule="exact"/>
        <w:rPr>
          <w:sz w:val="22"/>
        </w:rPr>
      </w:pPr>
    </w:p>
    <w:p w14:paraId="3DFFC99E" w14:textId="77777777" w:rsidR="00BD4225" w:rsidRDefault="00BD4225" w:rsidP="00BD4225">
      <w:pPr>
        <w:spacing w:line="480" w:lineRule="exact"/>
        <w:rPr>
          <w:sz w:val="22"/>
        </w:rPr>
      </w:pPr>
    </w:p>
    <w:p w14:paraId="18E678FC" w14:textId="77777777" w:rsidR="00BD4225" w:rsidRDefault="00BD4225" w:rsidP="00BD4225">
      <w:pPr>
        <w:spacing w:line="480" w:lineRule="exact"/>
        <w:rPr>
          <w:sz w:val="22"/>
        </w:rPr>
      </w:pPr>
    </w:p>
    <w:p w14:paraId="5CBC1311" w14:textId="77777777" w:rsidR="00BD4225" w:rsidRDefault="00BD4225" w:rsidP="00BD4225">
      <w:pPr>
        <w:spacing w:line="480" w:lineRule="exact"/>
        <w:rPr>
          <w:sz w:val="22"/>
        </w:rPr>
      </w:pPr>
    </w:p>
    <w:p w14:paraId="363463DE" w14:textId="77777777" w:rsidR="00BD4225" w:rsidRDefault="00BD4225" w:rsidP="00BD4225">
      <w:pPr>
        <w:spacing w:line="480" w:lineRule="exact"/>
        <w:rPr>
          <w:sz w:val="22"/>
        </w:rPr>
      </w:pPr>
    </w:p>
    <w:p w14:paraId="12E81CAF" w14:textId="77777777" w:rsidR="00BD4225" w:rsidRDefault="00BD4225" w:rsidP="00BD4225">
      <w:pPr>
        <w:spacing w:line="480" w:lineRule="exact"/>
        <w:rPr>
          <w:sz w:val="22"/>
        </w:rPr>
      </w:pPr>
    </w:p>
    <w:p w14:paraId="6DA121AA" w14:textId="77777777" w:rsidR="00BD4225" w:rsidRDefault="00BD4225" w:rsidP="00BD4225">
      <w:pPr>
        <w:spacing w:line="480" w:lineRule="exact"/>
        <w:rPr>
          <w:sz w:val="22"/>
        </w:rPr>
      </w:pPr>
    </w:p>
    <w:p w14:paraId="59956A85" w14:textId="77777777" w:rsidR="00BD4225" w:rsidRDefault="00BD4225" w:rsidP="00BD4225">
      <w:pPr>
        <w:spacing w:line="480" w:lineRule="exact"/>
        <w:rPr>
          <w:sz w:val="22"/>
        </w:rPr>
      </w:pPr>
    </w:p>
    <w:p w14:paraId="54246295" w14:textId="77777777" w:rsidR="00BD4225" w:rsidRDefault="00BD4225" w:rsidP="00BD4225">
      <w:pPr>
        <w:spacing w:line="480" w:lineRule="exact"/>
        <w:rPr>
          <w:sz w:val="22"/>
        </w:rPr>
      </w:pPr>
    </w:p>
    <w:p w14:paraId="12E6C80C" w14:textId="77777777" w:rsidR="00BD4225" w:rsidRDefault="00BD4225" w:rsidP="00BD4225">
      <w:pPr>
        <w:spacing w:line="480" w:lineRule="exact"/>
        <w:rPr>
          <w:sz w:val="22"/>
        </w:rPr>
      </w:pPr>
    </w:p>
    <w:p w14:paraId="3A9526A3" w14:textId="77777777" w:rsidR="00BD4225" w:rsidRDefault="00BD4225" w:rsidP="00BD4225">
      <w:pPr>
        <w:spacing w:line="480" w:lineRule="exact"/>
        <w:rPr>
          <w:sz w:val="22"/>
        </w:rPr>
      </w:pPr>
    </w:p>
    <w:p w14:paraId="06F8107D" w14:textId="77777777" w:rsidR="00BD4225" w:rsidRDefault="00BD4225" w:rsidP="00BD4225">
      <w:pPr>
        <w:spacing w:line="480" w:lineRule="exact"/>
        <w:rPr>
          <w:sz w:val="22"/>
        </w:rPr>
      </w:pPr>
    </w:p>
    <w:p w14:paraId="759D33A5" w14:textId="77777777" w:rsidR="00BD4225" w:rsidRDefault="00BD4225" w:rsidP="00BD4225">
      <w:pPr>
        <w:spacing w:line="480" w:lineRule="exact"/>
        <w:rPr>
          <w:sz w:val="22"/>
        </w:rPr>
      </w:pPr>
    </w:p>
    <w:p w14:paraId="2AD32F8A" w14:textId="77777777" w:rsidR="00BD4225" w:rsidRDefault="00BD4225" w:rsidP="00BD4225">
      <w:pPr>
        <w:spacing w:line="480" w:lineRule="exact"/>
        <w:rPr>
          <w:sz w:val="22"/>
        </w:rPr>
      </w:pPr>
    </w:p>
    <w:p w14:paraId="02D37882" w14:textId="77777777" w:rsidR="00BD4225" w:rsidRDefault="00BD4225" w:rsidP="00BD4225">
      <w:pPr>
        <w:spacing w:line="480" w:lineRule="exact"/>
        <w:rPr>
          <w:sz w:val="22"/>
        </w:rPr>
      </w:pPr>
    </w:p>
    <w:p w14:paraId="05C2CF9F" w14:textId="77777777" w:rsidR="00BD4225" w:rsidRDefault="00BD4225" w:rsidP="00BD4225">
      <w:pPr>
        <w:spacing w:line="480" w:lineRule="exact"/>
        <w:rPr>
          <w:sz w:val="22"/>
        </w:rPr>
      </w:pPr>
    </w:p>
    <w:p w14:paraId="1DA3C9AD" w14:textId="77777777" w:rsidR="00BD4225" w:rsidRDefault="00BD4225" w:rsidP="00BD4225">
      <w:pPr>
        <w:spacing w:line="480" w:lineRule="exact"/>
        <w:rPr>
          <w:sz w:val="22"/>
        </w:rPr>
      </w:pPr>
    </w:p>
    <w:p w14:paraId="2F7CC430" w14:textId="77777777" w:rsidR="00BD4225" w:rsidRDefault="00BD4225" w:rsidP="00BD4225">
      <w:pPr>
        <w:spacing w:line="480" w:lineRule="exact"/>
        <w:rPr>
          <w:sz w:val="22"/>
        </w:rPr>
      </w:pPr>
    </w:p>
    <w:p w14:paraId="607F2191" w14:textId="77777777" w:rsidR="00BD4225" w:rsidRDefault="00BD4225" w:rsidP="00BD4225">
      <w:pPr>
        <w:spacing w:line="480" w:lineRule="exact"/>
        <w:rPr>
          <w:sz w:val="22"/>
        </w:rPr>
      </w:pPr>
    </w:p>
    <w:p w14:paraId="08379BBF" w14:textId="77777777" w:rsidR="00FD3F50" w:rsidRPr="00BD4225" w:rsidRDefault="00FD3F50" w:rsidP="00BD4225">
      <w:pPr>
        <w:spacing w:line="480" w:lineRule="exact"/>
        <w:rPr>
          <w:sz w:val="22"/>
        </w:rPr>
      </w:pPr>
    </w:p>
    <w:sectPr w:rsidR="00FD3F50" w:rsidRPr="00BD4225" w:rsidSect="00BD4225">
      <w:headerReference w:type="default" r:id="rId8"/>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2D2A" w14:textId="77777777" w:rsidR="00A414DB" w:rsidRDefault="00A414DB" w:rsidP="00A414DB">
      <w:r>
        <w:separator/>
      </w:r>
    </w:p>
  </w:endnote>
  <w:endnote w:type="continuationSeparator" w:id="0">
    <w:p w14:paraId="49D6D620" w14:textId="77777777" w:rsidR="00A414DB" w:rsidRDefault="00A414DB"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C1E9" w14:textId="77777777" w:rsidR="00A414DB" w:rsidRDefault="00A414DB" w:rsidP="00A414DB">
      <w:r>
        <w:separator/>
      </w:r>
    </w:p>
  </w:footnote>
  <w:footnote w:type="continuationSeparator" w:id="0">
    <w:p w14:paraId="4A98DD41" w14:textId="77777777" w:rsidR="00A414DB" w:rsidRDefault="00A414DB"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B6BC" w14:textId="77777777" w:rsidR="00A414DB" w:rsidRDefault="00A414DB" w:rsidP="00A414DB">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02070E"/>
    <w:rsid w:val="001417B1"/>
    <w:rsid w:val="001C73FF"/>
    <w:rsid w:val="002313F2"/>
    <w:rsid w:val="00277382"/>
    <w:rsid w:val="002B07BA"/>
    <w:rsid w:val="00371FC6"/>
    <w:rsid w:val="003C51CD"/>
    <w:rsid w:val="00462733"/>
    <w:rsid w:val="004D2BF7"/>
    <w:rsid w:val="005C3A88"/>
    <w:rsid w:val="005D69D8"/>
    <w:rsid w:val="006D54FD"/>
    <w:rsid w:val="007B59F7"/>
    <w:rsid w:val="008264BE"/>
    <w:rsid w:val="008646F9"/>
    <w:rsid w:val="008A230B"/>
    <w:rsid w:val="008F68DA"/>
    <w:rsid w:val="009C1E41"/>
    <w:rsid w:val="00A414DB"/>
    <w:rsid w:val="00AA18B6"/>
    <w:rsid w:val="00BD4225"/>
    <w:rsid w:val="00C37D00"/>
    <w:rsid w:val="00CE04D5"/>
    <w:rsid w:val="00D76C1A"/>
    <w:rsid w:val="00DA52AF"/>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404023"/>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 w:type="character" w:styleId="aa">
    <w:name w:val="annotation reference"/>
    <w:basedOn w:val="a0"/>
    <w:uiPriority w:val="99"/>
    <w:semiHidden/>
    <w:unhideWhenUsed/>
    <w:rsid w:val="00462733"/>
    <w:rPr>
      <w:sz w:val="18"/>
      <w:szCs w:val="18"/>
    </w:rPr>
  </w:style>
  <w:style w:type="paragraph" w:styleId="ab">
    <w:name w:val="annotation text"/>
    <w:basedOn w:val="a"/>
    <w:link w:val="ac"/>
    <w:uiPriority w:val="99"/>
    <w:unhideWhenUsed/>
    <w:rsid w:val="00462733"/>
    <w:pPr>
      <w:jc w:val="left"/>
    </w:pPr>
  </w:style>
  <w:style w:type="character" w:customStyle="1" w:styleId="ac">
    <w:name w:val="コメント文字列 (文字)"/>
    <w:basedOn w:val="a0"/>
    <w:link w:val="ab"/>
    <w:uiPriority w:val="99"/>
    <w:rsid w:val="00462733"/>
  </w:style>
  <w:style w:type="paragraph" w:styleId="ad">
    <w:name w:val="annotation subject"/>
    <w:basedOn w:val="ab"/>
    <w:next w:val="ab"/>
    <w:link w:val="ae"/>
    <w:uiPriority w:val="99"/>
    <w:semiHidden/>
    <w:unhideWhenUsed/>
    <w:rsid w:val="00462733"/>
    <w:rPr>
      <w:b/>
      <w:bCs/>
    </w:rPr>
  </w:style>
  <w:style w:type="character" w:customStyle="1" w:styleId="ae">
    <w:name w:val="コメント内容 (文字)"/>
    <w:basedOn w:val="ac"/>
    <w:link w:val="ad"/>
    <w:uiPriority w:val="99"/>
    <w:semiHidden/>
    <w:rsid w:val="00462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zen@aip.nagoya-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研究組織支援課</cp:lastModifiedBy>
  <cp:revision>20</cp:revision>
  <cp:lastPrinted>2022-01-27T08:50:00Z</cp:lastPrinted>
  <dcterms:created xsi:type="dcterms:W3CDTF">2022-01-27T06:08:00Z</dcterms:created>
  <dcterms:modified xsi:type="dcterms:W3CDTF">2025-01-31T00:57:00Z</dcterms:modified>
</cp:coreProperties>
</file>